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86969" w14:textId="77777777" w:rsidR="00405240" w:rsidRPr="005839E6" w:rsidRDefault="00405240" w:rsidP="00405240">
      <w:pPr>
        <w:spacing w:before="100" w:beforeAutospacing="1" w:after="100" w:afterAutospacing="1" w:line="240" w:lineRule="auto"/>
        <w:outlineLvl w:val="1"/>
        <w:rPr>
          <w:rFonts w:eastAsia="Times New Roman" w:cstheme="minorHAnsi"/>
          <w:b/>
          <w:bCs/>
          <w:sz w:val="36"/>
          <w:szCs w:val="36"/>
        </w:rPr>
      </w:pPr>
      <w:r w:rsidRPr="005839E6">
        <w:rPr>
          <w:rFonts w:eastAsia="Times New Roman" w:cstheme="minorHAnsi"/>
          <w:b/>
          <w:bCs/>
          <w:sz w:val="36"/>
          <w:szCs w:val="36"/>
        </w:rPr>
        <w:t>Syllabus statements:</w:t>
      </w:r>
    </w:p>
    <w:p w14:paraId="23A0BF1B" w14:textId="77777777" w:rsidR="00405240" w:rsidRPr="005839E6" w:rsidRDefault="00405240" w:rsidP="00405240">
      <w:pPr>
        <w:spacing w:before="100" w:beforeAutospacing="1" w:after="100" w:afterAutospacing="1" w:line="240" w:lineRule="auto"/>
        <w:outlineLvl w:val="1"/>
        <w:rPr>
          <w:rFonts w:eastAsia="Times New Roman" w:cstheme="minorHAnsi"/>
          <w:b/>
          <w:bCs/>
          <w:sz w:val="36"/>
          <w:szCs w:val="36"/>
        </w:rPr>
      </w:pPr>
      <w:r w:rsidRPr="005839E6">
        <w:rPr>
          <w:rFonts w:eastAsia="Times New Roman" w:cstheme="minorHAnsi"/>
          <w:b/>
          <w:bCs/>
          <w:sz w:val="36"/>
          <w:szCs w:val="36"/>
        </w:rPr>
        <w:t>Academic Dishonesty</w:t>
      </w:r>
    </w:p>
    <w:p w14:paraId="6ECE8359" w14:textId="53BC9A53" w:rsidR="00966CEA" w:rsidRPr="00966CEA" w:rsidRDefault="00966CEA" w:rsidP="00405240">
      <w:pPr>
        <w:spacing w:before="100" w:beforeAutospacing="1" w:after="100" w:afterAutospacing="1" w:line="240" w:lineRule="auto"/>
        <w:rPr>
          <w:rFonts w:eastAsia="Times New Roman" w:cstheme="minorHAnsi"/>
          <w:sz w:val="24"/>
          <w:szCs w:val="24"/>
        </w:rPr>
      </w:pPr>
      <w:r w:rsidRPr="00966CEA">
        <w:rPr>
          <w:sz w:val="24"/>
          <w:szCs w:val="24"/>
        </w:rPr>
        <w:t>The class will follow Iowa State University’s policy on academic misconduct (</w:t>
      </w:r>
      <w:hyperlink r:id="rId4" w:tgtFrame="_blank" w:tooltip="https://www.policy.iastate.edu/policy/SDR" w:history="1">
        <w:r w:rsidRPr="00966CEA">
          <w:rPr>
            <w:rStyle w:val="Hyperlink"/>
            <w:sz w:val="24"/>
            <w:szCs w:val="24"/>
          </w:rPr>
          <w:t>5.1 in the Student Code of Conduct</w:t>
        </w:r>
      </w:hyperlink>
      <w:r w:rsidRPr="00966CEA">
        <w:rPr>
          <w:sz w:val="24"/>
          <w:szCs w:val="24"/>
        </w:rPr>
        <w:t xml:space="preserve">). Students are responsible for adhering to university policy and the expectations in the course syllabus and on coursework and exams, and for following directions given by faculty, instructors, and Testing Center regulations related to coursework, assessments, and exams. Anyone suspected of academic misconduct will be reported to the </w:t>
      </w:r>
      <w:hyperlink r:id="rId5" w:tgtFrame="_blank" w:tooltip="https://www.studentconduct.dso.iastate.edu/academic-misconduct/armfacultystaff" w:history="1">
        <w:r w:rsidRPr="00966CEA">
          <w:rPr>
            <w:rStyle w:val="Hyperlink"/>
            <w:sz w:val="24"/>
            <w:szCs w:val="24"/>
          </w:rPr>
          <w:t>Office of Student Conduct in the Dean of Students Office</w:t>
        </w:r>
      </w:hyperlink>
      <w:r w:rsidRPr="00966CEA">
        <w:rPr>
          <w:sz w:val="24"/>
          <w:szCs w:val="24"/>
        </w:rPr>
        <w:t>. Information about academic integrity and the value of completing academic work honestly can be found in the </w:t>
      </w:r>
      <w:hyperlink r:id="rId6" w:tgtFrame="_blank" w:tooltip="https://iastate.pressbooks.pub/academicintegrity/" w:history="1">
        <w:r w:rsidRPr="00966CEA">
          <w:rPr>
            <w:rStyle w:val="Hyperlink"/>
            <w:sz w:val="24"/>
            <w:szCs w:val="24"/>
          </w:rPr>
          <w:t>Iowa State University Academic Integrity Tutorial</w:t>
        </w:r>
      </w:hyperlink>
      <w:r w:rsidRPr="00966CEA">
        <w:rPr>
          <w:sz w:val="24"/>
          <w:szCs w:val="24"/>
        </w:rPr>
        <w:t>.</w:t>
      </w:r>
    </w:p>
    <w:p w14:paraId="098731BC" w14:textId="77777777" w:rsidR="005839E6" w:rsidRPr="005839E6" w:rsidRDefault="005839E6" w:rsidP="005839E6">
      <w:pPr>
        <w:spacing w:before="100" w:beforeAutospacing="1" w:after="100" w:afterAutospacing="1" w:line="240" w:lineRule="auto"/>
        <w:rPr>
          <w:rFonts w:eastAsia="Times New Roman" w:cstheme="minorHAnsi"/>
          <w:sz w:val="24"/>
          <w:szCs w:val="24"/>
        </w:rPr>
      </w:pPr>
      <w:r w:rsidRPr="005839E6">
        <w:rPr>
          <w:rFonts w:eastAsia="Times New Roman" w:cstheme="minorHAnsi"/>
          <w:b/>
          <w:bCs/>
          <w:sz w:val="36"/>
          <w:szCs w:val="36"/>
        </w:rPr>
        <w:t>Tendering of Information</w:t>
      </w:r>
      <w:r w:rsidRPr="005839E6">
        <w:rPr>
          <w:rFonts w:eastAsia="Times New Roman" w:cstheme="minorHAnsi"/>
          <w:b/>
          <w:bCs/>
          <w:sz w:val="36"/>
          <w:szCs w:val="36"/>
        </w:rPr>
        <w:br/>
      </w:r>
      <w:r w:rsidRPr="005839E6">
        <w:rPr>
          <w:rFonts w:eastAsia="Times New Roman" w:cstheme="minorHAnsi"/>
          <w:sz w:val="24"/>
          <w:szCs w:val="24"/>
        </w:rPr>
        <w:t>Students may not give or sell their work to another person who plans to submit it as his or her own work. This includes giving their work to another student to be copied, giving someone answers to exam question during the exam, taking an exam and discussing its contents with students who will be taking the same exam, or giving or selling a term paper to another student.</w:t>
      </w:r>
    </w:p>
    <w:p w14:paraId="554806EA" w14:textId="77777777" w:rsidR="005839E6" w:rsidRPr="005839E6" w:rsidRDefault="005839E6" w:rsidP="005839E6">
      <w:pPr>
        <w:pStyle w:val="xmsonormal"/>
        <w:spacing w:before="0" w:beforeAutospacing="0" w:after="0" w:afterAutospacing="0"/>
        <w:rPr>
          <w:rFonts w:asciiTheme="minorHAnsi" w:hAnsiTheme="minorHAnsi" w:cstheme="minorHAnsi"/>
          <w:color w:val="000000"/>
          <w:sz w:val="36"/>
          <w:szCs w:val="36"/>
        </w:rPr>
      </w:pPr>
      <w:r w:rsidRPr="005839E6">
        <w:rPr>
          <w:rFonts w:asciiTheme="minorHAnsi" w:hAnsiTheme="minorHAnsi" w:cstheme="minorHAnsi"/>
          <w:b/>
          <w:bCs/>
          <w:color w:val="000000"/>
          <w:sz w:val="36"/>
          <w:szCs w:val="36"/>
        </w:rPr>
        <w:t>Accessibility Statement</w:t>
      </w:r>
    </w:p>
    <w:p w14:paraId="3504063A" w14:textId="0A1D3B8A" w:rsidR="005839E6" w:rsidRPr="00966CEA" w:rsidRDefault="00966CEA" w:rsidP="005839E6">
      <w:pPr>
        <w:pStyle w:val="xmsonormal"/>
        <w:spacing w:before="0" w:beforeAutospacing="0" w:after="0" w:afterAutospacing="0"/>
        <w:rPr>
          <w:rFonts w:asciiTheme="minorHAnsi" w:hAnsiTheme="minorHAnsi" w:cstheme="minorHAnsi"/>
          <w:color w:val="000000"/>
        </w:rPr>
      </w:pPr>
      <w:r w:rsidRPr="00966CEA">
        <w:rPr>
          <w:rFonts w:asciiTheme="minorHAnsi" w:hAnsiTheme="minorHAnsi" w:cstheme="minorHAnsi"/>
          <w:color w:val="000000"/>
        </w:rPr>
        <w:t xml:space="preserve">Iowa State University is committed to advancing equity, access, and inclusion for students with disabilities. Promoting these values entails providing reasonable accommodations where barriers exist to students’ full participation in higher education. Students in need of accommodations or who experience accessibility-related barriers to learning should work with Student Accessibility Services (SAS) to identify resources and support available to them. Staff at SAS collaborate with students and campus partners to coordinate accommodations and to further the academic excellence of students with disabilities. Information about SAS is available online at </w:t>
      </w:r>
      <w:hyperlink r:id="rId7" w:history="1">
        <w:r w:rsidRPr="00966CEA">
          <w:rPr>
            <w:rStyle w:val="Hyperlink"/>
            <w:rFonts w:asciiTheme="minorHAnsi" w:hAnsiTheme="minorHAnsi" w:cstheme="minorHAnsi"/>
          </w:rPr>
          <w:t>www.sas.dso.iastate.edu</w:t>
        </w:r>
      </w:hyperlink>
      <w:r w:rsidRPr="00966CEA">
        <w:rPr>
          <w:rFonts w:asciiTheme="minorHAnsi" w:hAnsiTheme="minorHAnsi" w:cstheme="minorHAnsi"/>
          <w:color w:val="000000"/>
        </w:rPr>
        <w:t xml:space="preserve">, by email at </w:t>
      </w:r>
      <w:hyperlink r:id="rId8" w:history="1">
        <w:r w:rsidRPr="00966CEA">
          <w:rPr>
            <w:rStyle w:val="Hyperlink"/>
            <w:rFonts w:asciiTheme="minorHAnsi" w:hAnsiTheme="minorHAnsi" w:cstheme="minorHAnsi"/>
          </w:rPr>
          <w:t>accessibility@iastate.edu</w:t>
        </w:r>
      </w:hyperlink>
      <w:r w:rsidRPr="00966CEA">
        <w:rPr>
          <w:rFonts w:asciiTheme="minorHAnsi" w:hAnsiTheme="minorHAnsi" w:cstheme="minorHAnsi"/>
          <w:color w:val="000000"/>
        </w:rPr>
        <w:t>, or by phone at 515-294-7220.</w:t>
      </w:r>
      <w:r w:rsidR="005839E6" w:rsidRPr="00966CEA">
        <w:rPr>
          <w:rFonts w:asciiTheme="minorHAnsi" w:hAnsiTheme="minorHAnsi" w:cstheme="minorHAnsi"/>
          <w:color w:val="000000"/>
        </w:rPr>
        <w:t> </w:t>
      </w:r>
    </w:p>
    <w:p w14:paraId="4BD69FBA" w14:textId="7D8505C7" w:rsidR="00405240" w:rsidRPr="005839E6" w:rsidRDefault="00966CEA" w:rsidP="00405240">
      <w:pPr>
        <w:spacing w:before="100" w:beforeAutospacing="1" w:after="100" w:afterAutospacing="1" w:line="240" w:lineRule="auto"/>
        <w:outlineLvl w:val="1"/>
        <w:rPr>
          <w:rFonts w:eastAsia="Times New Roman" w:cstheme="minorHAnsi"/>
          <w:b/>
          <w:bCs/>
          <w:sz w:val="36"/>
          <w:szCs w:val="36"/>
        </w:rPr>
      </w:pPr>
      <w:r>
        <w:rPr>
          <w:rFonts w:eastAsia="Times New Roman" w:cstheme="minorHAnsi"/>
          <w:b/>
          <w:bCs/>
          <w:sz w:val="36"/>
          <w:szCs w:val="36"/>
        </w:rPr>
        <w:t>Prep</w:t>
      </w:r>
      <w:r w:rsidR="00405240" w:rsidRPr="005839E6">
        <w:rPr>
          <w:rFonts w:eastAsia="Times New Roman" w:cstheme="minorHAnsi"/>
          <w:b/>
          <w:bCs/>
          <w:sz w:val="36"/>
          <w:szCs w:val="36"/>
        </w:rPr>
        <w:t xml:space="preserve"> Week</w:t>
      </w:r>
    </w:p>
    <w:p w14:paraId="03BA8029" w14:textId="31A550A7" w:rsidR="00405240" w:rsidRDefault="00405240" w:rsidP="00405240">
      <w:pPr>
        <w:spacing w:before="100" w:beforeAutospacing="1" w:after="100" w:afterAutospacing="1" w:line="240" w:lineRule="auto"/>
        <w:rPr>
          <w:rFonts w:eastAsia="Times New Roman" w:cstheme="minorHAnsi"/>
          <w:sz w:val="24"/>
          <w:szCs w:val="24"/>
        </w:rPr>
      </w:pPr>
      <w:r w:rsidRPr="005839E6">
        <w:rPr>
          <w:rFonts w:eastAsia="Times New Roman" w:cstheme="minorHAnsi"/>
          <w:sz w:val="24"/>
          <w:szCs w:val="24"/>
        </w:rPr>
        <w:t>This class follows the Iowa State University Dead Week policy as noted in section 10.6.4 of the </w:t>
      </w:r>
      <w:hyperlink r:id="rId9" w:history="1">
        <w:r w:rsidRPr="005839E6">
          <w:rPr>
            <w:rFonts w:eastAsia="Times New Roman" w:cstheme="minorHAnsi"/>
            <w:color w:val="0000FF"/>
            <w:sz w:val="24"/>
            <w:szCs w:val="24"/>
            <w:u w:val="single"/>
          </w:rPr>
          <w:t>Fac</w:t>
        </w:r>
        <w:r w:rsidRPr="005839E6">
          <w:rPr>
            <w:rFonts w:eastAsia="Times New Roman" w:cstheme="minorHAnsi"/>
            <w:color w:val="0000FF"/>
            <w:sz w:val="24"/>
            <w:szCs w:val="24"/>
            <w:u w:val="single"/>
          </w:rPr>
          <w:t>u</w:t>
        </w:r>
        <w:r w:rsidRPr="005839E6">
          <w:rPr>
            <w:rFonts w:eastAsia="Times New Roman" w:cstheme="minorHAnsi"/>
            <w:color w:val="0000FF"/>
            <w:sz w:val="24"/>
            <w:szCs w:val="24"/>
            <w:u w:val="single"/>
          </w:rPr>
          <w:t>lty Handbook</w:t>
        </w:r>
      </w:hyperlink>
      <w:r w:rsidRPr="005839E6">
        <w:rPr>
          <w:rFonts w:eastAsia="Times New Roman" w:cstheme="minorHAnsi"/>
          <w:sz w:val="24"/>
          <w:szCs w:val="24"/>
        </w:rPr>
        <w:t>.</w:t>
      </w:r>
    </w:p>
    <w:p w14:paraId="4BEAB4D3" w14:textId="7791C1C4" w:rsidR="005839E6" w:rsidRPr="0064020D" w:rsidRDefault="005839E6" w:rsidP="005839E6">
      <w:pPr>
        <w:spacing w:before="100" w:beforeAutospacing="1" w:after="100" w:afterAutospacing="1" w:line="240" w:lineRule="auto"/>
        <w:rPr>
          <w:rFonts w:eastAsia="Times New Roman" w:cstheme="minorHAnsi"/>
          <w:sz w:val="24"/>
          <w:szCs w:val="24"/>
        </w:rPr>
      </w:pPr>
      <w:r w:rsidRPr="0064020D">
        <w:rPr>
          <w:rFonts w:eastAsia="Times New Roman" w:cstheme="minorHAnsi"/>
          <w:sz w:val="24"/>
          <w:szCs w:val="24"/>
        </w:rPr>
        <w:t xml:space="preserve">There </w:t>
      </w:r>
      <w:r>
        <w:rPr>
          <w:rFonts w:eastAsia="Times New Roman" w:cstheme="minorHAnsi"/>
          <w:sz w:val="24"/>
          <w:szCs w:val="24"/>
        </w:rPr>
        <w:t>will be</w:t>
      </w:r>
      <w:r w:rsidR="00966CEA">
        <w:rPr>
          <w:rFonts w:eastAsia="Times New Roman" w:cstheme="minorHAnsi"/>
          <w:sz w:val="24"/>
          <w:szCs w:val="24"/>
        </w:rPr>
        <w:t xml:space="preserve"> project</w:t>
      </w:r>
      <w:r>
        <w:rPr>
          <w:rFonts w:eastAsia="Times New Roman" w:cstheme="minorHAnsi"/>
          <w:sz w:val="24"/>
          <w:szCs w:val="24"/>
        </w:rPr>
        <w:t xml:space="preserve"> presentations </w:t>
      </w:r>
      <w:r w:rsidRPr="0064020D">
        <w:rPr>
          <w:rFonts w:eastAsia="Times New Roman" w:cstheme="minorHAnsi"/>
          <w:sz w:val="24"/>
          <w:szCs w:val="24"/>
        </w:rPr>
        <w:t xml:space="preserve">during </w:t>
      </w:r>
      <w:r w:rsidR="00966CEA">
        <w:rPr>
          <w:rFonts w:eastAsia="Times New Roman" w:cstheme="minorHAnsi"/>
          <w:sz w:val="24"/>
          <w:szCs w:val="24"/>
        </w:rPr>
        <w:t>prep</w:t>
      </w:r>
      <w:r w:rsidRPr="0064020D">
        <w:rPr>
          <w:rFonts w:eastAsia="Times New Roman" w:cstheme="minorHAnsi"/>
          <w:sz w:val="24"/>
          <w:szCs w:val="24"/>
        </w:rPr>
        <w:t xml:space="preserve"> week.  This is announced in the syllabus.</w:t>
      </w:r>
    </w:p>
    <w:p w14:paraId="24D3535A" w14:textId="31ACB8A9" w:rsidR="00405240" w:rsidRPr="005839E6" w:rsidRDefault="00405240" w:rsidP="00405240">
      <w:pPr>
        <w:spacing w:before="100" w:beforeAutospacing="1" w:after="100" w:afterAutospacing="1" w:line="240" w:lineRule="auto"/>
        <w:outlineLvl w:val="1"/>
        <w:rPr>
          <w:rFonts w:eastAsia="Times New Roman" w:cstheme="minorHAnsi"/>
          <w:b/>
          <w:bCs/>
          <w:sz w:val="36"/>
          <w:szCs w:val="36"/>
        </w:rPr>
      </w:pPr>
      <w:r w:rsidRPr="005839E6">
        <w:rPr>
          <w:rFonts w:eastAsia="Times New Roman" w:cstheme="minorHAnsi"/>
          <w:b/>
          <w:bCs/>
          <w:sz w:val="36"/>
          <w:szCs w:val="36"/>
        </w:rPr>
        <w:t>Discrimination</w:t>
      </w:r>
      <w:r w:rsidR="00966CEA">
        <w:rPr>
          <w:rFonts w:eastAsia="Times New Roman" w:cstheme="minorHAnsi"/>
          <w:b/>
          <w:bCs/>
          <w:sz w:val="36"/>
          <w:szCs w:val="36"/>
        </w:rPr>
        <w:t xml:space="preserve"> and Harassment</w:t>
      </w:r>
    </w:p>
    <w:p w14:paraId="417688A1" w14:textId="7A978A62" w:rsidR="005839E6" w:rsidRPr="00966CEA" w:rsidRDefault="00966CEA">
      <w:pPr>
        <w:rPr>
          <w:rFonts w:eastAsia="Times New Roman" w:cstheme="minorHAnsi"/>
          <w:b/>
          <w:bCs/>
          <w:sz w:val="24"/>
          <w:szCs w:val="24"/>
        </w:rPr>
      </w:pPr>
      <w:r w:rsidRPr="00966CEA">
        <w:rPr>
          <w:sz w:val="24"/>
          <w:szCs w:val="24"/>
        </w:rPr>
        <w:t xml:space="preserve">Iowa State University does not discriminate on the basis of race, color, age, ethnicity, religion, national origin, pregnancy, sexual orientation, gender identity, genetic information, sex, marital status, disability, or status as a U.S. Veteran. Inquiries regarding non-discrimination policies may be directed to Office of Equal Opportunity, 3410 </w:t>
      </w:r>
      <w:proofErr w:type="spellStart"/>
      <w:r w:rsidRPr="00966CEA">
        <w:rPr>
          <w:sz w:val="24"/>
          <w:szCs w:val="24"/>
        </w:rPr>
        <w:t>Beardshear</w:t>
      </w:r>
      <w:proofErr w:type="spellEnd"/>
      <w:r w:rsidRPr="00966CEA">
        <w:rPr>
          <w:sz w:val="24"/>
          <w:szCs w:val="24"/>
        </w:rPr>
        <w:t xml:space="preserve"> Hall, 515 Morrill Road, Ames, Iowa 50011, Tel. 515-294-7612</w:t>
      </w:r>
      <w:proofErr w:type="gramStart"/>
      <w:r w:rsidRPr="00966CEA">
        <w:rPr>
          <w:sz w:val="24"/>
          <w:szCs w:val="24"/>
        </w:rPr>
        <w:t>,  Hotline</w:t>
      </w:r>
      <w:proofErr w:type="gramEnd"/>
      <w:r w:rsidRPr="00966CEA">
        <w:rPr>
          <w:sz w:val="24"/>
          <w:szCs w:val="24"/>
        </w:rPr>
        <w:t xml:space="preserve"> 515-294-1222, email </w:t>
      </w:r>
      <w:hyperlink r:id="rId10" w:history="1">
        <w:r w:rsidRPr="00966CEA">
          <w:rPr>
            <w:rStyle w:val="Hyperlink"/>
            <w:sz w:val="24"/>
            <w:szCs w:val="24"/>
          </w:rPr>
          <w:t>eooffice@iastate.edu</w:t>
        </w:r>
      </w:hyperlink>
      <w:r w:rsidRPr="00966CEA">
        <w:rPr>
          <w:rFonts w:eastAsia="Times New Roman" w:cstheme="minorHAnsi"/>
          <w:b/>
          <w:bCs/>
          <w:sz w:val="24"/>
          <w:szCs w:val="24"/>
        </w:rPr>
        <w:t xml:space="preserve"> </w:t>
      </w:r>
      <w:r w:rsidR="005839E6" w:rsidRPr="00966CEA">
        <w:rPr>
          <w:rFonts w:eastAsia="Times New Roman" w:cstheme="minorHAnsi"/>
          <w:b/>
          <w:bCs/>
          <w:sz w:val="24"/>
          <w:szCs w:val="24"/>
        </w:rPr>
        <w:br w:type="page"/>
      </w:r>
    </w:p>
    <w:p w14:paraId="35765BCA" w14:textId="0627D72D" w:rsidR="00405240" w:rsidRPr="005839E6" w:rsidRDefault="00405240" w:rsidP="00405240">
      <w:pPr>
        <w:spacing w:before="100" w:beforeAutospacing="1" w:after="100" w:afterAutospacing="1" w:line="240" w:lineRule="auto"/>
        <w:outlineLvl w:val="1"/>
        <w:rPr>
          <w:rFonts w:eastAsia="Times New Roman" w:cstheme="minorHAnsi"/>
          <w:b/>
          <w:bCs/>
          <w:sz w:val="36"/>
          <w:szCs w:val="36"/>
        </w:rPr>
      </w:pPr>
      <w:r w:rsidRPr="005839E6">
        <w:rPr>
          <w:rFonts w:eastAsia="Times New Roman" w:cstheme="minorHAnsi"/>
          <w:b/>
          <w:bCs/>
          <w:sz w:val="36"/>
          <w:szCs w:val="36"/>
        </w:rPr>
        <w:lastRenderedPageBreak/>
        <w:t>Religious Accommodation</w:t>
      </w:r>
    </w:p>
    <w:p w14:paraId="43449320" w14:textId="3F865233" w:rsidR="00966CEA" w:rsidRDefault="00966CEA" w:rsidP="00B7790A">
      <w:pPr>
        <w:spacing w:before="100" w:beforeAutospacing="1" w:after="100" w:afterAutospacing="1" w:line="240" w:lineRule="auto"/>
        <w:outlineLvl w:val="1"/>
        <w:rPr>
          <w:rFonts w:eastAsia="Times New Roman" w:cstheme="minorHAnsi"/>
          <w:b/>
          <w:bCs/>
          <w:sz w:val="24"/>
          <w:szCs w:val="24"/>
        </w:rPr>
      </w:pPr>
      <w:r w:rsidRPr="00966CEA">
        <w:rPr>
          <w:sz w:val="24"/>
          <w:szCs w:val="24"/>
        </w:rPr>
        <w:t xml:space="preserve">Iowa State University welcomes diversity of religious beliefs and practices, recognizing the contributions differing experiences and viewpoints can bring to the community. There may be times when an academic requirement conflicts with religious observances and practices. If that happens, students may request the reasonable accommodation for religious practices. In all cases, you must put your request in writing. The instructor will review the situation in an effort to provide a reasonable accommodation when possible to do so without fundamentally altering a course. For students, you should first discuss the conflict and your requested accommodation with your professor at the earliest possible time. You or your instructor may also seek assistance from the </w:t>
      </w:r>
      <w:hyperlink r:id="rId11" w:history="1">
        <w:r w:rsidRPr="00966CEA">
          <w:rPr>
            <w:rStyle w:val="Hyperlink"/>
            <w:sz w:val="24"/>
            <w:szCs w:val="24"/>
          </w:rPr>
          <w:t>Dean of Students Office</w:t>
        </w:r>
      </w:hyperlink>
      <w:r w:rsidRPr="00966CEA">
        <w:rPr>
          <w:sz w:val="24"/>
          <w:szCs w:val="24"/>
        </w:rPr>
        <w:t xml:space="preserve"> at 515-294-1020 or the </w:t>
      </w:r>
      <w:hyperlink r:id="rId12" w:tooltip="Office of Equal Opportunity" w:history="1">
        <w:r w:rsidRPr="00966CEA">
          <w:rPr>
            <w:rStyle w:val="Hyperlink"/>
            <w:sz w:val="24"/>
            <w:szCs w:val="24"/>
          </w:rPr>
          <w:t>Office of Equal Opportunity</w:t>
        </w:r>
      </w:hyperlink>
      <w:r w:rsidRPr="00966CEA">
        <w:rPr>
          <w:sz w:val="24"/>
          <w:szCs w:val="24"/>
        </w:rPr>
        <w:t xml:space="preserve"> at 515-294-7612.</w:t>
      </w:r>
      <w:r w:rsidRPr="00966CEA">
        <w:rPr>
          <w:rFonts w:eastAsia="Times New Roman" w:cstheme="minorHAnsi"/>
          <w:b/>
          <w:bCs/>
          <w:sz w:val="24"/>
          <w:szCs w:val="24"/>
        </w:rPr>
        <w:t xml:space="preserve"> </w:t>
      </w:r>
    </w:p>
    <w:p w14:paraId="53AA08D0" w14:textId="77777777" w:rsidR="00966CEA" w:rsidRPr="00966CEA" w:rsidRDefault="00966CEA" w:rsidP="00966CEA">
      <w:pPr>
        <w:pStyle w:val="Heading3"/>
        <w:rPr>
          <w:rFonts w:asciiTheme="minorHAnsi" w:hAnsiTheme="minorHAnsi" w:cstheme="minorHAnsi"/>
          <w:b/>
          <w:color w:val="auto"/>
          <w:sz w:val="36"/>
          <w:szCs w:val="36"/>
        </w:rPr>
      </w:pPr>
      <w:r w:rsidRPr="00966CEA">
        <w:rPr>
          <w:rFonts w:asciiTheme="minorHAnsi" w:hAnsiTheme="minorHAnsi" w:cstheme="minorHAnsi"/>
          <w:b/>
          <w:color w:val="auto"/>
          <w:sz w:val="36"/>
          <w:szCs w:val="36"/>
        </w:rPr>
        <w:t>Mental Health and Well-Being Resources</w:t>
      </w:r>
    </w:p>
    <w:p w14:paraId="3D20E2E9" w14:textId="77777777" w:rsidR="00966CEA" w:rsidRPr="00966CEA" w:rsidRDefault="00966CEA" w:rsidP="00966CEA">
      <w:pPr>
        <w:pStyle w:val="NormalWeb"/>
        <w:rPr>
          <w:rFonts w:asciiTheme="minorHAnsi" w:hAnsiTheme="minorHAnsi" w:cstheme="minorHAnsi"/>
        </w:rPr>
      </w:pPr>
      <w:r w:rsidRPr="00966CEA">
        <w:rPr>
          <w:rFonts w:asciiTheme="minorHAnsi" w:hAnsiTheme="minorHAnsi" w:cstheme="minorHAnsi"/>
        </w:rPr>
        <w:t xml:space="preserve">Iowa State University is committed to proactively facilitating all students’ well-being. Resources are available on the </w:t>
      </w:r>
      <w:hyperlink r:id="rId13" w:history="1">
        <w:r w:rsidRPr="00966CEA">
          <w:rPr>
            <w:rStyle w:val="Hyperlink"/>
            <w:rFonts w:asciiTheme="minorHAnsi" w:hAnsiTheme="minorHAnsi" w:cstheme="minorHAnsi"/>
          </w:rPr>
          <w:t>ISU Student Health and Wellness website</w:t>
        </w:r>
      </w:hyperlink>
      <w:r w:rsidRPr="00966CEA">
        <w:rPr>
          <w:rFonts w:asciiTheme="minorHAnsi" w:hAnsiTheme="minorHAnsi" w:cstheme="minorHAnsi"/>
        </w:rPr>
        <w:t xml:space="preserve"> (</w:t>
      </w:r>
      <w:hyperlink r:id="rId14" w:history="1">
        <w:r w:rsidRPr="00966CEA">
          <w:rPr>
            <w:rStyle w:val="Hyperlink"/>
            <w:rFonts w:asciiTheme="minorHAnsi" w:hAnsiTheme="minorHAnsi" w:cstheme="minorHAnsi"/>
          </w:rPr>
          <w:t>https://www.cyclonehealth.iastate.edu</w:t>
        </w:r>
      </w:hyperlink>
      <w:r w:rsidRPr="00966CEA">
        <w:rPr>
          <w:rFonts w:asciiTheme="minorHAnsi" w:hAnsiTheme="minorHAnsi" w:cstheme="minorHAnsi"/>
        </w:rPr>
        <w:t>).</w:t>
      </w:r>
    </w:p>
    <w:p w14:paraId="38F07B62" w14:textId="211EEC4D" w:rsidR="00305D1B" w:rsidRDefault="00966CEA" w:rsidP="00B7790A">
      <w:pPr>
        <w:spacing w:before="100" w:beforeAutospacing="1" w:after="100" w:afterAutospacing="1" w:line="240" w:lineRule="auto"/>
        <w:outlineLvl w:val="1"/>
        <w:rPr>
          <w:rFonts w:eastAsia="Times New Roman" w:cstheme="minorHAnsi"/>
          <w:b/>
          <w:bCs/>
          <w:sz w:val="36"/>
          <w:szCs w:val="36"/>
        </w:rPr>
      </w:pPr>
      <w:r>
        <w:rPr>
          <w:rFonts w:eastAsia="Times New Roman" w:cstheme="minorHAnsi"/>
          <w:b/>
          <w:bCs/>
          <w:sz w:val="36"/>
          <w:szCs w:val="36"/>
        </w:rPr>
        <w:t>Free expression</w:t>
      </w:r>
    </w:p>
    <w:p w14:paraId="69AC47F9" w14:textId="77777777" w:rsidR="00305D1B" w:rsidRPr="00966CEA" w:rsidRDefault="00305D1B" w:rsidP="00305D1B">
      <w:pPr>
        <w:pStyle w:val="rteindent1"/>
        <w:rPr>
          <w:rFonts w:asciiTheme="minorHAnsi" w:hAnsiTheme="minorHAnsi" w:cstheme="minorHAnsi"/>
        </w:rPr>
      </w:pPr>
      <w:r w:rsidRPr="00966CEA">
        <w:rPr>
          <w:rFonts w:asciiTheme="minorHAnsi" w:hAnsiTheme="minorHAnsi" w:cstheme="minorHAnsi"/>
          <w:iCs/>
        </w:rPr>
        <w:t>Iowa State University supports and upholds the First Amendment protection of </w:t>
      </w:r>
      <w:hyperlink r:id="rId15" w:tgtFrame="_blank" w:tooltip="https://www.studentconduct.dso.iastate.edu/know-the-code-resources/resources-for-students/harassment-and-free-speech/free-speech" w:history="1">
        <w:r w:rsidRPr="00966CEA">
          <w:rPr>
            <w:rStyle w:val="Hyperlink"/>
            <w:rFonts w:asciiTheme="minorHAnsi" w:hAnsiTheme="minorHAnsi" w:cstheme="minorHAnsi"/>
            <w:iCs/>
          </w:rPr>
          <w:t>freedom of speech</w:t>
        </w:r>
      </w:hyperlink>
      <w:r w:rsidRPr="00966CEA">
        <w:rPr>
          <w:rFonts w:asciiTheme="minorHAnsi" w:hAnsiTheme="minorHAnsi" w:cstheme="minorHAnsi"/>
          <w:iCs/>
        </w:rPr>
        <w:t> and the principle of </w:t>
      </w:r>
      <w:hyperlink r:id="rId16" w:tgtFrame="_blank" w:history="1">
        <w:r w:rsidRPr="00966CEA">
          <w:rPr>
            <w:rStyle w:val="Hyperlink"/>
            <w:rFonts w:asciiTheme="minorHAnsi" w:hAnsiTheme="minorHAnsi" w:cstheme="minorHAnsi"/>
            <w:iCs/>
          </w:rPr>
          <w:t>academic freedom</w:t>
        </w:r>
      </w:hyperlink>
      <w:r w:rsidRPr="00966CEA">
        <w:rPr>
          <w:rFonts w:asciiTheme="minorHAnsi" w:hAnsiTheme="minorHAnsi" w:cstheme="minorHAnsi"/>
          <w:iCs/>
        </w:rPr>
        <w:t> in order to foster a learning environment where open inquiry and the vigorous debate of a diversity of ideas are encouraged.  Students will not be penalized for the content or viewpoints of their speech as long as student expression in a class context is germane to the subject matter of the class and conveyed in an appropriate manner.  </w:t>
      </w:r>
    </w:p>
    <w:p w14:paraId="433C5BB7" w14:textId="79BF3F68" w:rsidR="00405240" w:rsidRPr="005839E6" w:rsidRDefault="00B7790A" w:rsidP="00B7790A">
      <w:pPr>
        <w:spacing w:before="100" w:beforeAutospacing="1" w:after="100" w:afterAutospacing="1" w:line="240" w:lineRule="auto"/>
        <w:outlineLvl w:val="1"/>
        <w:rPr>
          <w:rFonts w:eastAsia="Times New Roman" w:cstheme="minorHAnsi"/>
          <w:b/>
          <w:bCs/>
          <w:sz w:val="36"/>
          <w:szCs w:val="36"/>
        </w:rPr>
      </w:pPr>
      <w:r w:rsidRPr="005839E6">
        <w:rPr>
          <w:rFonts w:eastAsia="Times New Roman" w:cstheme="minorHAnsi"/>
          <w:b/>
          <w:bCs/>
          <w:sz w:val="36"/>
          <w:szCs w:val="36"/>
        </w:rPr>
        <w:t>Issues or concerns:</w:t>
      </w:r>
      <w:bookmarkStart w:id="0" w:name="_GoBack"/>
      <w:bookmarkEnd w:id="0"/>
    </w:p>
    <w:p w14:paraId="7D975F35" w14:textId="498E4C36" w:rsidR="00405240" w:rsidRPr="005839E6" w:rsidRDefault="00405240" w:rsidP="00405240">
      <w:pPr>
        <w:spacing w:before="100" w:beforeAutospacing="1" w:after="100" w:afterAutospacing="1" w:line="240" w:lineRule="auto"/>
        <w:rPr>
          <w:rFonts w:eastAsia="Times New Roman" w:cstheme="minorHAnsi"/>
          <w:sz w:val="24"/>
          <w:szCs w:val="24"/>
        </w:rPr>
      </w:pPr>
      <w:r w:rsidRPr="005839E6">
        <w:rPr>
          <w:rFonts w:eastAsia="Times New Roman" w:cstheme="minorHAnsi"/>
          <w:sz w:val="24"/>
          <w:szCs w:val="24"/>
        </w:rPr>
        <w:t xml:space="preserve">If you are experiencing, or have experienced, a problem with any of the above issues, </w:t>
      </w:r>
      <w:r w:rsidR="00173F5A">
        <w:rPr>
          <w:rFonts w:eastAsia="Times New Roman" w:cstheme="minorHAnsi"/>
          <w:sz w:val="24"/>
          <w:szCs w:val="24"/>
        </w:rPr>
        <w:t xml:space="preserve">please contact, in order: Dr. Dixon: </w:t>
      </w:r>
      <w:hyperlink r:id="rId17" w:history="1">
        <w:r w:rsidR="00173F5A" w:rsidRPr="00AD5AAC">
          <w:rPr>
            <w:rStyle w:val="Hyperlink"/>
            <w:rFonts w:eastAsia="Times New Roman" w:cstheme="minorHAnsi"/>
            <w:sz w:val="24"/>
            <w:szCs w:val="24"/>
          </w:rPr>
          <w:t>pdixon@iastate.edu</w:t>
        </w:r>
      </w:hyperlink>
      <w:r w:rsidR="00173F5A">
        <w:rPr>
          <w:rFonts w:eastAsia="Times New Roman" w:cstheme="minorHAnsi"/>
          <w:sz w:val="24"/>
          <w:szCs w:val="24"/>
        </w:rPr>
        <w:t xml:space="preserve">, the Statistics department chair: </w:t>
      </w:r>
      <w:hyperlink r:id="rId18" w:history="1">
        <w:r w:rsidR="00173F5A" w:rsidRPr="00AD5AAC">
          <w:rPr>
            <w:rStyle w:val="Hyperlink"/>
            <w:rFonts w:eastAsia="Times New Roman" w:cstheme="minorHAnsi"/>
            <w:sz w:val="24"/>
            <w:szCs w:val="24"/>
          </w:rPr>
          <w:t>dnett@iastate.edu</w:t>
        </w:r>
      </w:hyperlink>
      <w:r w:rsidR="00173F5A">
        <w:rPr>
          <w:rFonts w:eastAsia="Times New Roman" w:cstheme="minorHAnsi"/>
          <w:sz w:val="24"/>
          <w:szCs w:val="24"/>
        </w:rPr>
        <w:t xml:space="preserve">, or ISU administrators: </w:t>
      </w:r>
      <w:hyperlink r:id="rId19" w:history="1">
        <w:r w:rsidRPr="005839E6">
          <w:rPr>
            <w:rFonts w:eastAsia="Times New Roman" w:cstheme="minorHAnsi"/>
            <w:color w:val="0000FF"/>
            <w:sz w:val="24"/>
            <w:szCs w:val="24"/>
            <w:u w:val="single"/>
          </w:rPr>
          <w:t>academicissues@iastate.edu</w:t>
        </w:r>
      </w:hyperlink>
      <w:r w:rsidRPr="005839E6">
        <w:rPr>
          <w:rFonts w:eastAsia="Times New Roman" w:cstheme="minorHAnsi"/>
          <w:sz w:val="24"/>
          <w:szCs w:val="24"/>
        </w:rPr>
        <w:t>.</w:t>
      </w:r>
    </w:p>
    <w:p w14:paraId="332C6B64" w14:textId="77777777" w:rsidR="00935BB5" w:rsidRPr="005839E6" w:rsidRDefault="00935BB5">
      <w:pPr>
        <w:rPr>
          <w:rFonts w:cstheme="minorHAnsi"/>
        </w:rPr>
      </w:pPr>
    </w:p>
    <w:sectPr w:rsidR="00935BB5" w:rsidRPr="005839E6" w:rsidSect="004052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240"/>
    <w:rsid w:val="00173F5A"/>
    <w:rsid w:val="00305D1B"/>
    <w:rsid w:val="00405240"/>
    <w:rsid w:val="005839E6"/>
    <w:rsid w:val="00935BB5"/>
    <w:rsid w:val="00966CEA"/>
    <w:rsid w:val="00B7790A"/>
    <w:rsid w:val="00E13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F10B5"/>
  <w15:docId w15:val="{C0DB3848-858C-4A05-A64B-A1E32C9B3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052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66CE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5240"/>
    <w:rPr>
      <w:rFonts w:ascii="Times New Roman" w:eastAsia="Times New Roman" w:hAnsi="Times New Roman" w:cs="Times New Roman"/>
      <w:b/>
      <w:bCs/>
      <w:sz w:val="36"/>
      <w:szCs w:val="36"/>
    </w:rPr>
  </w:style>
  <w:style w:type="character" w:customStyle="1" w:styleId="s1">
    <w:name w:val="s1"/>
    <w:basedOn w:val="DefaultParagraphFont"/>
    <w:rsid w:val="00405240"/>
  </w:style>
  <w:style w:type="paragraph" w:customStyle="1" w:styleId="p3">
    <w:name w:val="p3"/>
    <w:basedOn w:val="Normal"/>
    <w:rsid w:val="004052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405240"/>
  </w:style>
  <w:style w:type="character" w:styleId="Hyperlink">
    <w:name w:val="Hyperlink"/>
    <w:basedOn w:val="DefaultParagraphFont"/>
    <w:uiPriority w:val="99"/>
    <w:unhideWhenUsed/>
    <w:rsid w:val="00405240"/>
    <w:rPr>
      <w:color w:val="0000FF"/>
      <w:u w:val="single"/>
    </w:rPr>
  </w:style>
  <w:style w:type="character" w:customStyle="1" w:styleId="s8">
    <w:name w:val="s8"/>
    <w:basedOn w:val="DefaultParagraphFont"/>
    <w:rsid w:val="00405240"/>
  </w:style>
  <w:style w:type="paragraph" w:customStyle="1" w:styleId="Default">
    <w:name w:val="Default"/>
    <w:rsid w:val="00B7790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msonormal">
    <w:name w:val="x_msonormal"/>
    <w:basedOn w:val="Normal"/>
    <w:rsid w:val="005839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indent1">
    <w:name w:val="rteindent1"/>
    <w:basedOn w:val="Normal"/>
    <w:rsid w:val="00305D1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05D1B"/>
    <w:rPr>
      <w:color w:val="800080" w:themeColor="followedHyperlink"/>
      <w:u w:val="single"/>
    </w:rPr>
  </w:style>
  <w:style w:type="character" w:customStyle="1" w:styleId="Heading3Char">
    <w:name w:val="Heading 3 Char"/>
    <w:basedOn w:val="DefaultParagraphFont"/>
    <w:link w:val="Heading3"/>
    <w:uiPriority w:val="9"/>
    <w:semiHidden/>
    <w:rsid w:val="00966CEA"/>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966C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38681">
      <w:bodyDiv w:val="1"/>
      <w:marLeft w:val="0"/>
      <w:marRight w:val="0"/>
      <w:marTop w:val="0"/>
      <w:marBottom w:val="0"/>
      <w:divBdr>
        <w:top w:val="none" w:sz="0" w:space="0" w:color="auto"/>
        <w:left w:val="none" w:sz="0" w:space="0" w:color="auto"/>
        <w:bottom w:val="none" w:sz="0" w:space="0" w:color="auto"/>
        <w:right w:val="none" w:sz="0" w:space="0" w:color="auto"/>
      </w:divBdr>
    </w:div>
    <w:div w:id="1130174473">
      <w:bodyDiv w:val="1"/>
      <w:marLeft w:val="0"/>
      <w:marRight w:val="0"/>
      <w:marTop w:val="0"/>
      <w:marBottom w:val="0"/>
      <w:divBdr>
        <w:top w:val="none" w:sz="0" w:space="0" w:color="auto"/>
        <w:left w:val="none" w:sz="0" w:space="0" w:color="auto"/>
        <w:bottom w:val="none" w:sz="0" w:space="0" w:color="auto"/>
        <w:right w:val="none" w:sz="0" w:space="0" w:color="auto"/>
      </w:divBdr>
    </w:div>
    <w:div w:id="181699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ibility@iastate.edu" TargetMode="External"/><Relationship Id="rId13" Type="http://schemas.openxmlformats.org/officeDocument/2006/relationships/hyperlink" Target="https://www.cyclonehealth.iastate.edu" TargetMode="External"/><Relationship Id="rId18" Type="http://schemas.openxmlformats.org/officeDocument/2006/relationships/hyperlink" Target="mailto:dnett@iastate.edu"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sas.dso.iastate.edu/" TargetMode="External"/><Relationship Id="rId12" Type="http://schemas.openxmlformats.org/officeDocument/2006/relationships/hyperlink" Target="https://www.eoc.iastate.edu/" TargetMode="External"/><Relationship Id="rId17" Type="http://schemas.openxmlformats.org/officeDocument/2006/relationships/hyperlink" Target="mailto:pdixon@iastate.edu" TargetMode="External"/><Relationship Id="rId2" Type="http://schemas.openxmlformats.org/officeDocument/2006/relationships/settings" Target="settings.xml"/><Relationship Id="rId16" Type="http://schemas.openxmlformats.org/officeDocument/2006/relationships/hyperlink" Target="https://www.iowaregents.edu/plans-and-policies/board-policy-manual/39-academic-freedo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astate.pressbooks.pub/academicintegrity/" TargetMode="External"/><Relationship Id="rId11" Type="http://schemas.openxmlformats.org/officeDocument/2006/relationships/hyperlink" Target="https://www.studentassistance.dso.iastate.edu/" TargetMode="External"/><Relationship Id="rId5" Type="http://schemas.openxmlformats.org/officeDocument/2006/relationships/hyperlink" Target="https://www.studentconduct.dso.iastate.edu/academic-misconduct/armfacultystaff" TargetMode="External"/><Relationship Id="rId15" Type="http://schemas.openxmlformats.org/officeDocument/2006/relationships/hyperlink" Target="https://www.studentconduct.dso.iastate.edu/know-the-code-resources/resources-for-students/harassment-and-free-speech/free-speech" TargetMode="External"/><Relationship Id="rId10" Type="http://schemas.openxmlformats.org/officeDocument/2006/relationships/hyperlink" Target="mailto:eooffice@mail.iastate.edu" TargetMode="External"/><Relationship Id="rId19" Type="http://schemas.openxmlformats.org/officeDocument/2006/relationships/hyperlink" Target="mailto:academicissues@iastate.edu" TargetMode="External"/><Relationship Id="rId4" Type="http://schemas.openxmlformats.org/officeDocument/2006/relationships/hyperlink" Target="https://www.policy.iastate.edu/policy/SDR" TargetMode="External"/><Relationship Id="rId9" Type="http://schemas.openxmlformats.org/officeDocument/2006/relationships/hyperlink" Target="http://www.provost.iastate.edu/resources/faculty-handbook" TargetMode="External"/><Relationship Id="rId14" Type="http://schemas.openxmlformats.org/officeDocument/2006/relationships/hyperlink" Target="https://www.cyclonehealth.ia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Dixon, Philip M [STAT]</dc:creator>
  <cp:lastModifiedBy>Dixon, Philip M [STAT]</cp:lastModifiedBy>
  <cp:revision>3</cp:revision>
  <dcterms:created xsi:type="dcterms:W3CDTF">2023-08-15T17:03:00Z</dcterms:created>
  <dcterms:modified xsi:type="dcterms:W3CDTF">2023-08-15T17:12:00Z</dcterms:modified>
</cp:coreProperties>
</file>